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97" w:rsidRPr="00002165" w:rsidRDefault="00EB0697" w:rsidP="00EB0697">
      <w:pPr>
        <w:pStyle w:val="Default"/>
        <w:rPr>
          <w:rFonts w:ascii="Times New Roman" w:hAnsi="Times New Roman" w:cs="Times New Roman"/>
          <w:b/>
          <w:bCs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30910" cy="930910"/>
            <wp:effectExtent l="19050" t="0" r="2540" b="0"/>
            <wp:wrapSquare wrapText="bothSides"/>
            <wp:docPr id="2" name="Picture 2" descr="logo gal zona satmar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al zona satmarulu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2165">
        <w:rPr>
          <w:rFonts w:ascii="Times New Roman" w:hAnsi="Times New Roman" w:cs="Times New Roman"/>
          <w:b/>
          <w:bCs/>
          <w:lang w:val="ro-RO"/>
        </w:rPr>
        <w:t xml:space="preserve"> ASOCIAŢIA DE DEZVOLTARE MICROREGIONALĂ A COMUNITĂŢILOR DIN ZONA SĂTMARULUI</w:t>
      </w:r>
    </w:p>
    <w:p w:rsidR="00EB0697" w:rsidRPr="00002165" w:rsidRDefault="00EB0697" w:rsidP="00EB0697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:rsidR="00EB0697" w:rsidRPr="00002165" w:rsidRDefault="00EB0697" w:rsidP="00EB0697">
      <w:pPr>
        <w:pStyle w:val="Default"/>
        <w:ind w:firstLine="720"/>
        <w:rPr>
          <w:rFonts w:ascii="Times New Roman" w:hAnsi="Times New Roman" w:cs="Times New Roman"/>
          <w:b/>
          <w:bCs/>
          <w:lang w:val="ro-RO"/>
        </w:rPr>
      </w:pPr>
      <w:r w:rsidRPr="00002165">
        <w:rPr>
          <w:rFonts w:ascii="Times New Roman" w:hAnsi="Times New Roman" w:cs="Times New Roman"/>
          <w:b/>
          <w:bCs/>
          <w:lang w:val="ro-RO"/>
        </w:rPr>
        <w:t>Nr</w:t>
      </w:r>
      <w:r>
        <w:rPr>
          <w:rFonts w:ascii="Times New Roman" w:hAnsi="Times New Roman" w:cs="Times New Roman"/>
          <w:b/>
          <w:bCs/>
          <w:lang w:val="ro-RO"/>
        </w:rPr>
        <w:t>. 178/27.05.2014</w:t>
      </w:r>
    </w:p>
    <w:p w:rsidR="00EB0697" w:rsidRPr="00002165" w:rsidRDefault="00EB0697" w:rsidP="00EB0697">
      <w:pPr>
        <w:pStyle w:val="Default"/>
        <w:jc w:val="both"/>
        <w:rPr>
          <w:lang w:val="ro-RO"/>
        </w:rPr>
      </w:pPr>
    </w:p>
    <w:p w:rsidR="00EB0697" w:rsidRPr="00002165" w:rsidRDefault="00EB0697" w:rsidP="00EB0697">
      <w:pPr>
        <w:pStyle w:val="Default"/>
        <w:rPr>
          <w:lang w:val="ro-RO"/>
        </w:rPr>
      </w:pPr>
    </w:p>
    <w:p w:rsidR="00EB0697" w:rsidRPr="00002165" w:rsidRDefault="00EB0697" w:rsidP="00EB0697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:rsidR="00EB0697" w:rsidRPr="00002165" w:rsidRDefault="00EB0697" w:rsidP="00EB069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  <w:r w:rsidRPr="00002165">
        <w:rPr>
          <w:rFonts w:ascii="Times New Roman" w:hAnsi="Times New Roman" w:cs="Times New Roman"/>
          <w:b/>
          <w:bCs/>
          <w:lang w:val="ro-RO"/>
        </w:rPr>
        <w:t xml:space="preserve">Raport de selecție </w:t>
      </w:r>
    </w:p>
    <w:p w:rsidR="00EB0697" w:rsidRPr="00002165" w:rsidRDefault="00EB0697" w:rsidP="00EB0697">
      <w:pPr>
        <w:pStyle w:val="Default"/>
        <w:tabs>
          <w:tab w:val="left" w:pos="0"/>
        </w:tabs>
        <w:jc w:val="center"/>
        <w:rPr>
          <w:rFonts w:ascii="Times New Roman" w:hAnsi="Times New Roman" w:cs="Times New Roman"/>
          <w:b/>
          <w:bCs/>
          <w:lang w:val="ro-RO"/>
        </w:rPr>
      </w:pPr>
      <w:r w:rsidRPr="00002165">
        <w:rPr>
          <w:rFonts w:ascii="Times New Roman" w:hAnsi="Times New Roman" w:cs="Times New Roman"/>
          <w:b/>
          <w:bCs/>
          <w:lang w:val="ro-RO"/>
        </w:rPr>
        <w:t>Măsura 41.</w:t>
      </w:r>
      <w:r>
        <w:rPr>
          <w:rFonts w:ascii="Times New Roman" w:hAnsi="Times New Roman" w:cs="Times New Roman"/>
          <w:b/>
          <w:bCs/>
          <w:lang w:val="ro-RO"/>
        </w:rPr>
        <w:t>112</w:t>
      </w:r>
      <w:r w:rsidRPr="00002165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002165">
        <w:rPr>
          <w:rFonts w:ascii="Times New Roman" w:hAnsi="Times New Roman" w:cs="Times New Roman"/>
          <w:b/>
          <w:lang w:val="ro-RO"/>
        </w:rPr>
        <w:t>“</w:t>
      </w:r>
      <w:r>
        <w:rPr>
          <w:rFonts w:ascii="Times New Roman" w:hAnsi="Times New Roman" w:cs="Times New Roman"/>
          <w:b/>
          <w:lang w:val="ro-RO"/>
        </w:rPr>
        <w:t>Instalarea tinerilor fermieri</w:t>
      </w:r>
      <w:r w:rsidRPr="00002165">
        <w:rPr>
          <w:rFonts w:ascii="Times New Roman" w:hAnsi="Times New Roman" w:cs="Times New Roman"/>
          <w:b/>
          <w:lang w:val="ro-RO"/>
        </w:rPr>
        <w:t>”</w:t>
      </w:r>
    </w:p>
    <w:p w:rsidR="00EB0697" w:rsidRPr="00002165" w:rsidRDefault="00EB0697" w:rsidP="00EB0697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:rsidR="00EB0697" w:rsidRPr="00002165" w:rsidRDefault="00EB0697" w:rsidP="00EB0697">
      <w:pPr>
        <w:pStyle w:val="Default"/>
        <w:rPr>
          <w:rFonts w:ascii="Times New Roman" w:hAnsi="Times New Roman" w:cs="Times New Roman"/>
          <w:sz w:val="22"/>
          <w:szCs w:val="22"/>
          <w:lang w:val="ro-RO"/>
        </w:rPr>
      </w:pPr>
      <w:r w:rsidRPr="00002165">
        <w:rPr>
          <w:rFonts w:ascii="Times New Roman" w:hAnsi="Times New Roman" w:cs="Times New Roman"/>
          <w:sz w:val="22"/>
          <w:szCs w:val="22"/>
          <w:lang w:val="ro-RO"/>
        </w:rPr>
        <w:t>Sesiunea de finanțare: 0</w:t>
      </w:r>
      <w:r>
        <w:rPr>
          <w:rFonts w:ascii="Times New Roman" w:hAnsi="Times New Roman" w:cs="Times New Roman"/>
          <w:sz w:val="22"/>
          <w:szCs w:val="22"/>
          <w:lang w:val="ro-RO"/>
        </w:rPr>
        <w:t>1</w:t>
      </w:r>
      <w:r w:rsidRPr="00002165">
        <w:rPr>
          <w:rFonts w:ascii="Times New Roman" w:hAnsi="Times New Roman" w:cs="Times New Roman"/>
          <w:sz w:val="22"/>
          <w:szCs w:val="22"/>
          <w:lang w:val="ro-RO"/>
        </w:rPr>
        <w:t>/</w:t>
      </w:r>
      <w:r>
        <w:rPr>
          <w:rFonts w:ascii="Times New Roman" w:hAnsi="Times New Roman" w:cs="Times New Roman"/>
          <w:sz w:val="22"/>
          <w:szCs w:val="22"/>
          <w:lang w:val="ro-RO"/>
        </w:rPr>
        <w:t>14-30.04.2014</w:t>
      </w:r>
      <w:r w:rsidRPr="00002165">
        <w:rPr>
          <w:b/>
          <w:lang w:val="ro-RO"/>
        </w:rPr>
        <w:t xml:space="preserve">   </w:t>
      </w:r>
    </w:p>
    <w:p w:rsidR="00EB0697" w:rsidRPr="00002165" w:rsidRDefault="00EB0697" w:rsidP="00EB0697">
      <w:pPr>
        <w:pStyle w:val="Default"/>
        <w:rPr>
          <w:rFonts w:ascii="Times New Roman" w:hAnsi="Times New Roman" w:cs="Times New Roman"/>
          <w:sz w:val="22"/>
          <w:szCs w:val="22"/>
          <w:lang w:val="ro-RO"/>
        </w:rPr>
      </w:pPr>
      <w:r w:rsidRPr="00002165">
        <w:rPr>
          <w:rFonts w:ascii="Times New Roman" w:hAnsi="Times New Roman" w:cs="Times New Roman"/>
          <w:sz w:val="22"/>
          <w:szCs w:val="22"/>
          <w:lang w:val="ro-RO"/>
        </w:rPr>
        <w:t xml:space="preserve">Suma alocată pe sesiune: </w:t>
      </w:r>
      <w:r>
        <w:rPr>
          <w:rFonts w:ascii="Times New Roman" w:hAnsi="Times New Roman" w:cs="Times New Roman"/>
          <w:sz w:val="22"/>
          <w:szCs w:val="22"/>
          <w:lang w:val="ro-RO"/>
        </w:rPr>
        <w:t>32.000</w:t>
      </w:r>
      <w:r w:rsidRPr="00002165">
        <w:rPr>
          <w:rFonts w:ascii="Times New Roman" w:hAnsi="Times New Roman" w:cs="Times New Roman"/>
          <w:sz w:val="22"/>
          <w:szCs w:val="22"/>
          <w:lang w:val="ro-RO"/>
        </w:rPr>
        <w:t xml:space="preserve"> euro</w:t>
      </w:r>
    </w:p>
    <w:p w:rsidR="00EB0697" w:rsidRPr="00002165" w:rsidRDefault="00EB0697" w:rsidP="00EB0697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02165">
        <w:rPr>
          <w:rFonts w:ascii="Times New Roman" w:hAnsi="Times New Roman" w:cs="Times New Roman"/>
          <w:sz w:val="22"/>
          <w:szCs w:val="22"/>
          <w:lang w:val="ro-RO"/>
        </w:rPr>
        <w:t xml:space="preserve">Valoarea publică totală a proiectelor depuse: </w:t>
      </w:r>
      <w:r>
        <w:rPr>
          <w:rFonts w:ascii="Times New Roman" w:hAnsi="Times New Roman" w:cs="Times New Roman"/>
          <w:sz w:val="22"/>
          <w:szCs w:val="22"/>
          <w:lang w:val="ro-RO"/>
        </w:rPr>
        <w:t>32.000</w:t>
      </w:r>
      <w:r w:rsidRPr="00002165">
        <w:rPr>
          <w:rFonts w:ascii="Times New Roman" w:hAnsi="Times New Roman" w:cs="Times New Roman"/>
          <w:sz w:val="22"/>
          <w:szCs w:val="22"/>
          <w:lang w:val="ro-RO"/>
        </w:rPr>
        <w:t xml:space="preserve"> euro</w:t>
      </w:r>
    </w:p>
    <w:p w:rsidR="00EB0697" w:rsidRPr="00002165" w:rsidRDefault="00EB0697" w:rsidP="00EB0697">
      <w:pPr>
        <w:pStyle w:val="Defaul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Numărul proiectelor depuse: 1</w:t>
      </w:r>
    </w:p>
    <w:p w:rsidR="00EB0697" w:rsidRPr="00002165" w:rsidRDefault="00EB0697" w:rsidP="00EB0697">
      <w:pPr>
        <w:pStyle w:val="Default"/>
        <w:rPr>
          <w:rFonts w:ascii="Times New Roman" w:hAnsi="Times New Roman" w:cs="Times New Roman"/>
          <w:sz w:val="22"/>
          <w:szCs w:val="22"/>
          <w:lang w:val="ro-RO"/>
        </w:rPr>
      </w:pPr>
      <w:r w:rsidRPr="00002165">
        <w:rPr>
          <w:rFonts w:ascii="Times New Roman" w:hAnsi="Times New Roman" w:cs="Times New Roman"/>
          <w:sz w:val="22"/>
          <w:szCs w:val="22"/>
          <w:lang w:val="ro-RO"/>
        </w:rPr>
        <w:t>Numărul proiectel</w:t>
      </w:r>
      <w:r>
        <w:rPr>
          <w:rFonts w:ascii="Times New Roman" w:hAnsi="Times New Roman" w:cs="Times New Roman"/>
          <w:sz w:val="22"/>
          <w:szCs w:val="22"/>
          <w:lang w:val="ro-RO"/>
        </w:rPr>
        <w:t>or selectate pentru finanțare: 1</w:t>
      </w:r>
      <w:r w:rsidRPr="00002165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:rsidR="00EB0697" w:rsidRPr="00002165" w:rsidRDefault="00EB0697" w:rsidP="00EB0697">
      <w:pPr>
        <w:rPr>
          <w:sz w:val="22"/>
          <w:szCs w:val="22"/>
          <w:lang w:val="ro-RO"/>
        </w:rPr>
      </w:pPr>
      <w:r w:rsidRPr="00002165">
        <w:rPr>
          <w:sz w:val="22"/>
          <w:szCs w:val="22"/>
          <w:lang w:val="ro-RO"/>
        </w:rPr>
        <w:t xml:space="preserve">Valoarea publică a proiectelor selectate pentru finanțare: </w:t>
      </w:r>
      <w:r>
        <w:rPr>
          <w:sz w:val="22"/>
          <w:szCs w:val="22"/>
          <w:lang w:val="ro-RO"/>
        </w:rPr>
        <w:t>32.000</w:t>
      </w:r>
      <w:r w:rsidRPr="00002165">
        <w:rPr>
          <w:sz w:val="22"/>
          <w:szCs w:val="22"/>
          <w:lang w:val="ro-RO"/>
        </w:rPr>
        <w:t xml:space="preserve"> euro</w:t>
      </w:r>
    </w:p>
    <w:p w:rsidR="00EB0697" w:rsidRPr="00002165" w:rsidRDefault="00EB0697" w:rsidP="00EB0697">
      <w:pPr>
        <w:rPr>
          <w:sz w:val="22"/>
          <w:szCs w:val="22"/>
          <w:lang w:val="ro-RO"/>
        </w:rPr>
      </w:pPr>
    </w:p>
    <w:tbl>
      <w:tblPr>
        <w:tblW w:w="153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1890"/>
        <w:gridCol w:w="1134"/>
        <w:gridCol w:w="1276"/>
        <w:gridCol w:w="830"/>
        <w:gridCol w:w="695"/>
        <w:gridCol w:w="25"/>
        <w:gridCol w:w="425"/>
        <w:gridCol w:w="25"/>
        <w:gridCol w:w="450"/>
        <w:gridCol w:w="540"/>
        <w:gridCol w:w="540"/>
        <w:gridCol w:w="90"/>
        <w:gridCol w:w="630"/>
        <w:gridCol w:w="630"/>
        <w:gridCol w:w="630"/>
        <w:gridCol w:w="751"/>
        <w:gridCol w:w="1374"/>
        <w:gridCol w:w="1835"/>
      </w:tblGrid>
      <w:tr w:rsidR="00EB0697" w:rsidRPr="00FE6EA0" w:rsidTr="00424D55">
        <w:trPr>
          <w:trHeight w:val="720"/>
        </w:trPr>
        <w:tc>
          <w:tcPr>
            <w:tcW w:w="540" w:type="dxa"/>
            <w:vMerge w:val="restart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Nr.</w:t>
            </w:r>
          </w:p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Crt.</w:t>
            </w:r>
          </w:p>
        </w:tc>
        <w:tc>
          <w:tcPr>
            <w:tcW w:w="1080" w:type="dxa"/>
            <w:vMerge w:val="restart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Data</w:t>
            </w:r>
          </w:p>
        </w:tc>
        <w:tc>
          <w:tcPr>
            <w:tcW w:w="1890" w:type="dxa"/>
            <w:vMerge w:val="restart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Titlul proiectului</w:t>
            </w:r>
          </w:p>
        </w:tc>
        <w:tc>
          <w:tcPr>
            <w:tcW w:w="1134" w:type="dxa"/>
            <w:vMerge w:val="restart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Solicitant</w:t>
            </w:r>
          </w:p>
        </w:tc>
        <w:tc>
          <w:tcPr>
            <w:tcW w:w="1276" w:type="dxa"/>
            <w:vMerge w:val="restart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Localizarea proiectului</w:t>
            </w:r>
          </w:p>
        </w:tc>
        <w:tc>
          <w:tcPr>
            <w:tcW w:w="8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Punctaj</w:t>
            </w:r>
          </w:p>
        </w:tc>
        <w:tc>
          <w:tcPr>
            <w:tcW w:w="5431" w:type="dxa"/>
            <w:gridSpan w:val="1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Criterii de selecție GAL si criterii de selecție din Ghidul Solicitantului</w:t>
            </w:r>
          </w:p>
        </w:tc>
        <w:tc>
          <w:tcPr>
            <w:tcW w:w="3209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Valoare proiect Euro</w:t>
            </w:r>
          </w:p>
        </w:tc>
      </w:tr>
      <w:tr w:rsidR="00EB0697" w:rsidRPr="00FE6EA0" w:rsidTr="00424D55">
        <w:trPr>
          <w:trHeight w:val="359"/>
        </w:trPr>
        <w:tc>
          <w:tcPr>
            <w:tcW w:w="540" w:type="dxa"/>
            <w:vMerge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vMerge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  <w:vMerge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30" w:type="dxa"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95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S1</w:t>
            </w:r>
          </w:p>
        </w:tc>
        <w:tc>
          <w:tcPr>
            <w:tcW w:w="450" w:type="dxa"/>
            <w:gridSpan w:val="2"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S2</w:t>
            </w:r>
          </w:p>
        </w:tc>
        <w:tc>
          <w:tcPr>
            <w:tcW w:w="475" w:type="dxa"/>
            <w:gridSpan w:val="2"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S3</w:t>
            </w:r>
          </w:p>
        </w:tc>
        <w:tc>
          <w:tcPr>
            <w:tcW w:w="540" w:type="dxa"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</w:t>
            </w:r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540" w:type="dxa"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</w:t>
            </w:r>
            <w:r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  <w:gridSpan w:val="2"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</w:t>
            </w:r>
            <w:r>
              <w:rPr>
                <w:sz w:val="20"/>
                <w:szCs w:val="20"/>
                <w:lang w:val="ro-RO"/>
              </w:rPr>
              <w:t>G1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</w:t>
            </w:r>
            <w:r>
              <w:rPr>
                <w:sz w:val="20"/>
                <w:szCs w:val="20"/>
                <w:lang w:val="ro-RO"/>
              </w:rPr>
              <w:t>G2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</w:t>
            </w:r>
            <w:r>
              <w:rPr>
                <w:sz w:val="20"/>
                <w:szCs w:val="20"/>
                <w:lang w:val="ro-RO"/>
              </w:rPr>
              <w:t>G3</w:t>
            </w:r>
          </w:p>
        </w:tc>
        <w:tc>
          <w:tcPr>
            <w:tcW w:w="751" w:type="dxa"/>
          </w:tcPr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</w:t>
            </w:r>
            <w:r>
              <w:rPr>
                <w:sz w:val="20"/>
                <w:szCs w:val="20"/>
                <w:lang w:val="ro-RO"/>
              </w:rPr>
              <w:t>G4</w:t>
            </w:r>
          </w:p>
          <w:p w:rsidR="00EB0697" w:rsidRPr="00FE6EA0" w:rsidRDefault="00EB0697" w:rsidP="00424D5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374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Valoare eligibilă totală</w:t>
            </w:r>
          </w:p>
        </w:tc>
        <w:tc>
          <w:tcPr>
            <w:tcW w:w="1835" w:type="dxa"/>
          </w:tcPr>
          <w:p w:rsidR="00EB0697" w:rsidRPr="00D62426" w:rsidRDefault="00EB0697" w:rsidP="00424D55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  <w:r w:rsidRPr="00D62426">
              <w:rPr>
                <w:sz w:val="16"/>
                <w:szCs w:val="16"/>
                <w:lang w:val="ro-RO"/>
              </w:rPr>
              <w:t>Ajutor public nerambur</w:t>
            </w:r>
          </w:p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 w:rsidRPr="00D62426">
              <w:rPr>
                <w:sz w:val="16"/>
                <w:szCs w:val="16"/>
                <w:lang w:val="ro-RO"/>
              </w:rPr>
              <w:t>sabil</w:t>
            </w:r>
          </w:p>
        </w:tc>
      </w:tr>
      <w:tr w:rsidR="00EB0697" w:rsidRPr="00FE6EA0" w:rsidTr="00424D55">
        <w:trPr>
          <w:trHeight w:val="359"/>
        </w:trPr>
        <w:tc>
          <w:tcPr>
            <w:tcW w:w="15390" w:type="dxa"/>
            <w:gridSpan w:val="20"/>
          </w:tcPr>
          <w:p w:rsidR="00EB0697" w:rsidRPr="00D62426" w:rsidRDefault="00EB0697" w:rsidP="00424D55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ELIGIBILE SELECTATE</w:t>
            </w:r>
          </w:p>
        </w:tc>
      </w:tr>
      <w:tr w:rsidR="00EB0697" w:rsidRPr="00FE6EA0" w:rsidTr="00424D55">
        <w:trPr>
          <w:trHeight w:val="710"/>
        </w:trPr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1080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30.04.2014</w:t>
            </w:r>
          </w:p>
        </w:tc>
        <w:tc>
          <w:tcPr>
            <w:tcW w:w="1890" w:type="dxa"/>
          </w:tcPr>
          <w:p w:rsidR="00EB0697" w:rsidRPr="00EB0697" w:rsidRDefault="00EB0697" w:rsidP="00EB0697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  <w:r w:rsidRPr="00EB0697">
              <w:rPr>
                <w:sz w:val="16"/>
                <w:szCs w:val="16"/>
                <w:lang w:val="ro-RO"/>
              </w:rPr>
              <w:t xml:space="preserve">Instalarea tânărului fermier PIETRAR ANA-SIMONA ca şef al exploataţiei apicole din comuna Odoreu, </w:t>
            </w:r>
          </w:p>
          <w:p w:rsidR="00EB0697" w:rsidRPr="00EB0697" w:rsidRDefault="00EB0697" w:rsidP="00EB0697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  <w:r w:rsidRPr="00EB0697">
              <w:rPr>
                <w:sz w:val="16"/>
                <w:szCs w:val="16"/>
                <w:lang w:val="ro-RO"/>
              </w:rPr>
              <w:t>localitatea Berindan</w:t>
            </w:r>
          </w:p>
        </w:tc>
        <w:tc>
          <w:tcPr>
            <w:tcW w:w="1134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Pietrar Ana-Simona</w:t>
            </w:r>
          </w:p>
        </w:tc>
        <w:tc>
          <w:tcPr>
            <w:tcW w:w="1276" w:type="dxa"/>
          </w:tcPr>
          <w:p w:rsidR="00EB0697" w:rsidRPr="00EB0697" w:rsidRDefault="00EB0697" w:rsidP="00EB0697">
            <w:pPr>
              <w:jc w:val="center"/>
              <w:rPr>
                <w:sz w:val="16"/>
                <w:szCs w:val="16"/>
                <w:lang w:val="ro-RO"/>
              </w:rPr>
            </w:pPr>
            <w:r w:rsidRPr="00EB0697">
              <w:rPr>
                <w:sz w:val="16"/>
                <w:szCs w:val="16"/>
                <w:lang w:val="ro-RO"/>
              </w:rPr>
              <w:t>Loc. Berindan</w:t>
            </w:r>
          </w:p>
          <w:p w:rsidR="00EB0697" w:rsidRPr="00FE6EA0" w:rsidRDefault="00EB0697" w:rsidP="00EB0697">
            <w:pPr>
              <w:jc w:val="center"/>
              <w:rPr>
                <w:sz w:val="20"/>
                <w:szCs w:val="20"/>
                <w:lang w:val="ro-RO"/>
              </w:rPr>
            </w:pPr>
            <w:r w:rsidRPr="00EB0697">
              <w:rPr>
                <w:sz w:val="16"/>
                <w:szCs w:val="16"/>
                <w:lang w:val="ro-RO"/>
              </w:rPr>
              <w:t>Com. Odoreu</w:t>
            </w:r>
          </w:p>
        </w:tc>
        <w:tc>
          <w:tcPr>
            <w:tcW w:w="8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</w:p>
        </w:tc>
        <w:tc>
          <w:tcPr>
            <w:tcW w:w="695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75" w:type="dxa"/>
            <w:gridSpan w:val="3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5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72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751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</w:p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74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32.000</w:t>
            </w:r>
          </w:p>
        </w:tc>
        <w:tc>
          <w:tcPr>
            <w:tcW w:w="1835" w:type="dxa"/>
          </w:tcPr>
          <w:p w:rsidR="00EB0697" w:rsidRPr="00FE6EA0" w:rsidRDefault="00EB0697" w:rsidP="00424D55">
            <w:pPr>
              <w:ind w:left="-108" w:right="-12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32.000</w:t>
            </w:r>
          </w:p>
        </w:tc>
      </w:tr>
      <w:tr w:rsidR="00EB0697" w:rsidRPr="00FE6EA0" w:rsidTr="00424D55">
        <w:trPr>
          <w:trHeight w:val="341"/>
        </w:trPr>
        <w:tc>
          <w:tcPr>
            <w:tcW w:w="12181" w:type="dxa"/>
            <w:gridSpan w:val="18"/>
          </w:tcPr>
          <w:p w:rsidR="00EB0697" w:rsidRPr="00FE6EA0" w:rsidRDefault="00EB0697" w:rsidP="00424D55">
            <w:pPr>
              <w:jc w:val="right"/>
              <w:rPr>
                <w:b/>
                <w:sz w:val="20"/>
                <w:szCs w:val="20"/>
                <w:lang w:val="ro-RO"/>
              </w:rPr>
            </w:pPr>
            <w:r w:rsidRPr="00FE6EA0">
              <w:rPr>
                <w:b/>
                <w:sz w:val="20"/>
                <w:szCs w:val="20"/>
                <w:lang w:val="ro-RO"/>
              </w:rPr>
              <w:t>TOTAL MĂSURĂ</w:t>
            </w:r>
          </w:p>
        </w:tc>
        <w:tc>
          <w:tcPr>
            <w:tcW w:w="1374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32.000</w:t>
            </w:r>
          </w:p>
        </w:tc>
        <w:tc>
          <w:tcPr>
            <w:tcW w:w="1835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32.000</w:t>
            </w:r>
          </w:p>
        </w:tc>
      </w:tr>
      <w:tr w:rsidR="00EB0697" w:rsidRPr="00FE6EA0" w:rsidTr="00424D55">
        <w:trPr>
          <w:trHeight w:val="242"/>
        </w:trPr>
        <w:tc>
          <w:tcPr>
            <w:tcW w:w="15390" w:type="dxa"/>
            <w:gridSpan w:val="20"/>
          </w:tcPr>
          <w:p w:rsidR="00EB0697" w:rsidRPr="00D62426" w:rsidRDefault="00EB0697" w:rsidP="00424D55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RETRASE</w:t>
            </w:r>
          </w:p>
        </w:tc>
      </w:tr>
      <w:tr w:rsidR="00EB0697" w:rsidRPr="00FE6EA0" w:rsidTr="00424D55">
        <w:trPr>
          <w:trHeight w:val="359"/>
        </w:trPr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90" w:type="dxa"/>
          </w:tcPr>
          <w:p w:rsidR="00EB0697" w:rsidRPr="00FE6EA0" w:rsidRDefault="00EB0697" w:rsidP="00424D55">
            <w:pPr>
              <w:ind w:lef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276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8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751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374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35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</w:tr>
      <w:tr w:rsidR="00EB0697" w:rsidRPr="00FE6EA0" w:rsidTr="00424D55">
        <w:trPr>
          <w:trHeight w:val="251"/>
        </w:trPr>
        <w:tc>
          <w:tcPr>
            <w:tcW w:w="15390" w:type="dxa"/>
            <w:gridSpan w:val="20"/>
          </w:tcPr>
          <w:p w:rsidR="00EB0697" w:rsidRPr="00D62426" w:rsidRDefault="00EB0697" w:rsidP="00424D55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NECONFORME</w:t>
            </w:r>
          </w:p>
        </w:tc>
      </w:tr>
      <w:tr w:rsidR="00EB0697" w:rsidRPr="00FE6EA0" w:rsidTr="00424D55">
        <w:trPr>
          <w:trHeight w:val="341"/>
        </w:trPr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90" w:type="dxa"/>
          </w:tcPr>
          <w:p w:rsidR="00EB0697" w:rsidRPr="00FE6EA0" w:rsidRDefault="00EB0697" w:rsidP="00424D55">
            <w:pPr>
              <w:ind w:lef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276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8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751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374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35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</w:tr>
      <w:tr w:rsidR="00EB0697" w:rsidRPr="00FE6EA0" w:rsidTr="00424D55">
        <w:trPr>
          <w:trHeight w:val="278"/>
        </w:trPr>
        <w:tc>
          <w:tcPr>
            <w:tcW w:w="15390" w:type="dxa"/>
            <w:gridSpan w:val="20"/>
          </w:tcPr>
          <w:p w:rsidR="00EB0697" w:rsidRPr="00D62426" w:rsidRDefault="00EB0697" w:rsidP="00424D55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ELIGIBILE NESELECTATE</w:t>
            </w:r>
          </w:p>
        </w:tc>
      </w:tr>
      <w:tr w:rsidR="00EB0697" w:rsidRPr="00FE6EA0" w:rsidTr="00424D55">
        <w:trPr>
          <w:trHeight w:val="287"/>
        </w:trPr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90" w:type="dxa"/>
          </w:tcPr>
          <w:p w:rsidR="00EB0697" w:rsidRPr="00FE6EA0" w:rsidRDefault="00EB0697" w:rsidP="00424D55">
            <w:pPr>
              <w:ind w:lef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276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8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751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74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35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</w:tr>
      <w:tr w:rsidR="00EB0697" w:rsidRPr="00FE6EA0" w:rsidTr="00424D55">
        <w:trPr>
          <w:trHeight w:val="269"/>
        </w:trPr>
        <w:tc>
          <w:tcPr>
            <w:tcW w:w="15390" w:type="dxa"/>
            <w:gridSpan w:val="20"/>
          </w:tcPr>
          <w:p w:rsidR="00EB0697" w:rsidRPr="00D62426" w:rsidRDefault="00EB0697" w:rsidP="00424D55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NEELIGIBILE</w:t>
            </w:r>
          </w:p>
        </w:tc>
      </w:tr>
      <w:tr w:rsidR="00EB0697" w:rsidRPr="00FE6EA0" w:rsidTr="00424D55">
        <w:trPr>
          <w:trHeight w:val="269"/>
        </w:trPr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90" w:type="dxa"/>
          </w:tcPr>
          <w:p w:rsidR="00EB0697" w:rsidRPr="00FE6EA0" w:rsidRDefault="00EB0697" w:rsidP="00424D55">
            <w:pPr>
              <w:ind w:lef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276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8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54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  <w:gridSpan w:val="2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751" w:type="dxa"/>
          </w:tcPr>
          <w:p w:rsidR="00EB0697" w:rsidRPr="00FE6EA0" w:rsidRDefault="00EB0697" w:rsidP="00424D5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74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35" w:type="dxa"/>
          </w:tcPr>
          <w:p w:rsidR="00EB0697" w:rsidRPr="00FE6EA0" w:rsidRDefault="00EB0697" w:rsidP="00424D55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</w:tr>
    </w:tbl>
    <w:p w:rsidR="00EB0697" w:rsidRPr="00002165" w:rsidRDefault="00EB0697" w:rsidP="00EB0697">
      <w:pPr>
        <w:rPr>
          <w:lang w:val="ro-RO"/>
        </w:rPr>
      </w:pPr>
    </w:p>
    <w:p w:rsidR="00EB0697" w:rsidRPr="00002165" w:rsidRDefault="00EB0697" w:rsidP="00EB0697">
      <w:pPr>
        <w:rPr>
          <w:lang w:val="ro-RO"/>
        </w:rPr>
      </w:pPr>
    </w:p>
    <w:p w:rsidR="00EB0697" w:rsidRDefault="00EB0697" w:rsidP="00EB0697"/>
    <w:p w:rsidR="007450E3" w:rsidRDefault="007450E3"/>
    <w:sectPr w:rsidR="007450E3" w:rsidSect="00822746">
      <w:pgSz w:w="16839" w:h="11907" w:orient="landscape" w:code="9"/>
      <w:pgMar w:top="567" w:right="909" w:bottom="56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0697"/>
    <w:rsid w:val="006F0B4F"/>
    <w:rsid w:val="007450E3"/>
    <w:rsid w:val="00DB391F"/>
    <w:rsid w:val="00EB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06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2014-05-27T07:08:00Z</cp:lastPrinted>
  <dcterms:created xsi:type="dcterms:W3CDTF">2014-05-27T06:54:00Z</dcterms:created>
  <dcterms:modified xsi:type="dcterms:W3CDTF">2014-05-27T07:55:00Z</dcterms:modified>
</cp:coreProperties>
</file>